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4462" w14:textId="77777777" w:rsidR="00467444" w:rsidRDefault="0038694C">
      <w:hyperlink r:id="rId4" w:history="1">
        <w:r>
          <w:rPr>
            <w:rStyle w:val="Lienhypertexte"/>
          </w:rPr>
          <w:t>Les idées lumière – Une production de Nuages en pantalon – compagnie de création (lesideeslumiere.com)</w:t>
        </w:r>
      </w:hyperlink>
    </w:p>
    <w:sectPr w:rsidR="004674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4C"/>
    <w:rsid w:val="0038694C"/>
    <w:rsid w:val="0046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77CB"/>
  <w15:chartTrackingRefBased/>
  <w15:docId w15:val="{C214CE57-2CF9-4013-9B4A-8436E08C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86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sideeslumiere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veilleux</dc:creator>
  <cp:keywords/>
  <dc:description/>
  <cp:lastModifiedBy>cathy veilleux</cp:lastModifiedBy>
  <cp:revision>1</cp:revision>
  <dcterms:created xsi:type="dcterms:W3CDTF">2022-05-24T18:35:00Z</dcterms:created>
  <dcterms:modified xsi:type="dcterms:W3CDTF">2022-05-24T18:36:00Z</dcterms:modified>
</cp:coreProperties>
</file>